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a55b03c05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6e9d5ec82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678fff9a7458d" /><Relationship Type="http://schemas.openxmlformats.org/officeDocument/2006/relationships/numbering" Target="/word/numbering.xml" Id="Rdb6c925ac6444078" /><Relationship Type="http://schemas.openxmlformats.org/officeDocument/2006/relationships/settings" Target="/word/settings.xml" Id="Rbab052e8bd6e49a7" /><Relationship Type="http://schemas.openxmlformats.org/officeDocument/2006/relationships/image" Target="/word/media/d4ae9a45-1631-4c3a-94e0-7b05319d6d2e.png" Id="Rdbc6e9d5ec8247fd" /></Relationships>
</file>