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bf4a770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2aed4706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Barachois-Nord,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6fdb3f2041ad" /><Relationship Type="http://schemas.openxmlformats.org/officeDocument/2006/relationships/numbering" Target="/word/numbering.xml" Id="Rfc10628646c34696" /><Relationship Type="http://schemas.openxmlformats.org/officeDocument/2006/relationships/settings" Target="/word/settings.xml" Id="Rb0f6584a82b74ead" /><Relationship Type="http://schemas.openxmlformats.org/officeDocument/2006/relationships/image" Target="/word/media/3d6e8103-7ea4-47a1-b712-cedacc532277.png" Id="R6bf42aed47064d3a" /></Relationships>
</file>