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19357dbe8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dbd047ccc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Barachois-Nord,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b42ab0d914ed0" /><Relationship Type="http://schemas.openxmlformats.org/officeDocument/2006/relationships/numbering" Target="/word/numbering.xml" Id="Rf9838a61858a4e6c" /><Relationship Type="http://schemas.openxmlformats.org/officeDocument/2006/relationships/settings" Target="/word/settings.xml" Id="R0d53b85314b24ae0" /><Relationship Type="http://schemas.openxmlformats.org/officeDocument/2006/relationships/image" Target="/word/media/627a2999-5dd1-4c55-97f5-20fca8161029.png" Id="Ra80dbd047ccc40e6" /></Relationships>
</file>