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a27afb3c0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5e145880b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Barkers Point,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3199c930c448c" /><Relationship Type="http://schemas.openxmlformats.org/officeDocument/2006/relationships/numbering" Target="/word/numbering.xml" Id="Ra0ec259aac414b9b" /><Relationship Type="http://schemas.openxmlformats.org/officeDocument/2006/relationships/settings" Target="/word/settings.xml" Id="R1477887c206a4f46" /><Relationship Type="http://schemas.openxmlformats.org/officeDocument/2006/relationships/image" Target="/word/media/388aba35-7ffb-4580-b3ef-01a9eae7cf10.png" Id="R63e5e145880b488f" /></Relationships>
</file>