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3ce1c7571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a502969f8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Barkmere,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16893a77a4e4b" /><Relationship Type="http://schemas.openxmlformats.org/officeDocument/2006/relationships/numbering" Target="/word/numbering.xml" Id="R6b6253690a644b85" /><Relationship Type="http://schemas.openxmlformats.org/officeDocument/2006/relationships/settings" Target="/word/settings.xml" Id="R56f3a9bacba5486c" /><Relationship Type="http://schemas.openxmlformats.org/officeDocument/2006/relationships/image" Target="/word/media/8f274722-f2ec-474e-b572-79dbda56b711.png" Id="R842a502969f84a2e" /></Relationships>
</file>