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b0481a6d2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c80b18aae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73aa60f7d4d8d" /><Relationship Type="http://schemas.openxmlformats.org/officeDocument/2006/relationships/numbering" Target="/word/numbering.xml" Id="Re9851637e5934d0a" /><Relationship Type="http://schemas.openxmlformats.org/officeDocument/2006/relationships/settings" Target="/word/settings.xml" Id="R0d5d011c1efb4492" /><Relationship Type="http://schemas.openxmlformats.org/officeDocument/2006/relationships/image" Target="/word/media/dd3125a6-be5f-4e13-8e03-b3353450f28b.png" Id="Rb8cc80b18aae44fb" /></Relationships>
</file>