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654c6f6e9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a216507ba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Barrage-de-Grand-Detour,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6203e8d484f08" /><Relationship Type="http://schemas.openxmlformats.org/officeDocument/2006/relationships/numbering" Target="/word/numbering.xml" Id="Rcb75746854ce4153" /><Relationship Type="http://schemas.openxmlformats.org/officeDocument/2006/relationships/settings" Target="/word/settings.xml" Id="R8a6204d3d89e4ad9" /><Relationship Type="http://schemas.openxmlformats.org/officeDocument/2006/relationships/image" Target="/word/media/9742a17d-9282-4181-b736-9ad8d037f7fd.png" Id="R06da216507ba42c3" /></Relationships>
</file>