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37e5832f0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c1ee358cd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Barrington,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1aaefd7774687" /><Relationship Type="http://schemas.openxmlformats.org/officeDocument/2006/relationships/numbering" Target="/word/numbering.xml" Id="Rfa8e9a7470d64f7b" /><Relationship Type="http://schemas.openxmlformats.org/officeDocument/2006/relationships/settings" Target="/word/settings.xml" Id="R9445ed68fe0c44bc" /><Relationship Type="http://schemas.openxmlformats.org/officeDocument/2006/relationships/image" Target="/word/media/7275fa84-fd21-4d14-aa1c-a42e4af29552.png" Id="R333c1ee358cd480a" /></Relationships>
</file>