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aa700869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9500512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7e92a5264bdf" /><Relationship Type="http://schemas.openxmlformats.org/officeDocument/2006/relationships/numbering" Target="/word/numbering.xml" Id="R44ef84993d694da8" /><Relationship Type="http://schemas.openxmlformats.org/officeDocument/2006/relationships/settings" Target="/word/settings.xml" Id="Reab6641fc908436c" /><Relationship Type="http://schemas.openxmlformats.org/officeDocument/2006/relationships/image" Target="/word/media/5a3f3ca3-b46e-4f15-beb2-aeb6fffcfe1b.png" Id="R49cb9500512740dd" /></Relationships>
</file>