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c12a85623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87fdcae1c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Barthel,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1be143ae74c2a" /><Relationship Type="http://schemas.openxmlformats.org/officeDocument/2006/relationships/numbering" Target="/word/numbering.xml" Id="R4ce5bd4400714a2e" /><Relationship Type="http://schemas.openxmlformats.org/officeDocument/2006/relationships/settings" Target="/word/settings.xml" Id="Rfbab89a342624b09" /><Relationship Type="http://schemas.openxmlformats.org/officeDocument/2006/relationships/image" Target="/word/media/c345d653-511d-4f51-a7a2-c4c976086782.png" Id="R49d87fdcae1c4139" /></Relationships>
</file>