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1c12de5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9f745b95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7bb3f03e3463c" /><Relationship Type="http://schemas.openxmlformats.org/officeDocument/2006/relationships/numbering" Target="/word/numbering.xml" Id="Ra82a862fb0ba45a2" /><Relationship Type="http://schemas.openxmlformats.org/officeDocument/2006/relationships/settings" Target="/word/settings.xml" Id="R92e9564e7b1446fe" /><Relationship Type="http://schemas.openxmlformats.org/officeDocument/2006/relationships/image" Target="/word/media/f7216a55-679f-496a-838c-bbd4a34e4bc7.png" Id="R83c9f745b95d4e17" /></Relationships>
</file>