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cd5c11f0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33cdec4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bb9a8118a4ddd" /><Relationship Type="http://schemas.openxmlformats.org/officeDocument/2006/relationships/numbering" Target="/word/numbering.xml" Id="Rd618ff6ff8cf4a3b" /><Relationship Type="http://schemas.openxmlformats.org/officeDocument/2006/relationships/settings" Target="/word/settings.xml" Id="R14a59341df0047b6" /><Relationship Type="http://schemas.openxmlformats.org/officeDocument/2006/relationships/image" Target="/word/media/eab74c7e-cde0-43da-b16a-d566be30120f.png" Id="R747a33cdec424d72" /></Relationships>
</file>