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ff76fd7a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08452a95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2e359672460c" /><Relationship Type="http://schemas.openxmlformats.org/officeDocument/2006/relationships/numbering" Target="/word/numbering.xml" Id="R4b21dbc86e0d4bba" /><Relationship Type="http://schemas.openxmlformats.org/officeDocument/2006/relationships/settings" Target="/word/settings.xml" Id="Rb013edd6bf8d4ff7" /><Relationship Type="http://schemas.openxmlformats.org/officeDocument/2006/relationships/image" Target="/word/media/24ec52ab-9ce1-48f0-b905-b9f979225782.png" Id="Raeec08452a954816" /></Relationships>
</file>