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20c08ed62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ed9f68ab8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Canyon,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b6ee23a574a95" /><Relationship Type="http://schemas.openxmlformats.org/officeDocument/2006/relationships/numbering" Target="/word/numbering.xml" Id="R621d9f4dbe9a4749" /><Relationship Type="http://schemas.openxmlformats.org/officeDocument/2006/relationships/settings" Target="/word/settings.xml" Id="R39475b0e4b3e46df" /><Relationship Type="http://schemas.openxmlformats.org/officeDocument/2006/relationships/image" Target="/word/media/e88c8bb3-666c-4bc4-905f-1ec5a9ae3cbc.png" Id="R062ed9f68ab84bfd" /></Relationships>
</file>