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1b076f05d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4455a3eca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3b7e9d7474e63" /><Relationship Type="http://schemas.openxmlformats.org/officeDocument/2006/relationships/numbering" Target="/word/numbering.xml" Id="R6d6b67e522994ce6" /><Relationship Type="http://schemas.openxmlformats.org/officeDocument/2006/relationships/settings" Target="/word/settings.xml" Id="R8d28ff3c631d4497" /><Relationship Type="http://schemas.openxmlformats.org/officeDocument/2006/relationships/image" Target="/word/media/a2d7b02a-0ca3-4423-aca4-36fdab4646d0.png" Id="R2a44455a3eca4a8d" /></Relationships>
</file>