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d62fdc1dec4f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729c90627a40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Bear Landing,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1ba4b883024cf0" /><Relationship Type="http://schemas.openxmlformats.org/officeDocument/2006/relationships/numbering" Target="/word/numbering.xml" Id="R1c26737117cb45ee" /><Relationship Type="http://schemas.openxmlformats.org/officeDocument/2006/relationships/settings" Target="/word/settings.xml" Id="Rd5671f27d17f4f97" /><Relationship Type="http://schemas.openxmlformats.org/officeDocument/2006/relationships/image" Target="/word/media/c7fe6f01-9430-4d95-ab15-5fcd767246fa.png" Id="R7c729c90627a40da" /></Relationships>
</file>