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28dcefb41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a313a0ebf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Beauvallon,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3ae5274844df3" /><Relationship Type="http://schemas.openxmlformats.org/officeDocument/2006/relationships/numbering" Target="/word/numbering.xml" Id="Rab0f27bd9cec4fc7" /><Relationship Type="http://schemas.openxmlformats.org/officeDocument/2006/relationships/settings" Target="/word/settings.xml" Id="Rbc562e7f11994915" /><Relationship Type="http://schemas.openxmlformats.org/officeDocument/2006/relationships/image" Target="/word/media/1e747825-4651-4b1b-9d31-0f6ca4531a44.png" Id="Rce2a313a0ebf419d" /></Relationships>
</file>