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1abf78dfd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a720cce08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 Brook,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c1ee8bfd6f4c7a" /><Relationship Type="http://schemas.openxmlformats.org/officeDocument/2006/relationships/numbering" Target="/word/numbering.xml" Id="R8c946ed974044d8f" /><Relationship Type="http://schemas.openxmlformats.org/officeDocument/2006/relationships/settings" Target="/word/settings.xml" Id="R7fa95d71c170466c" /><Relationship Type="http://schemas.openxmlformats.org/officeDocument/2006/relationships/image" Target="/word/media/97876c03-57c8-4a6d-bed2-bd15aabf3d4b.png" Id="Rb28a720cce084e98" /></Relationships>
</file>