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cd1de3d1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604c4c54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Falls,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4fd74ef284424" /><Relationship Type="http://schemas.openxmlformats.org/officeDocument/2006/relationships/numbering" Target="/word/numbering.xml" Id="R7187693af7f84c90" /><Relationship Type="http://schemas.openxmlformats.org/officeDocument/2006/relationships/settings" Target="/word/settings.xml" Id="R14d46ef98fd54fb3" /><Relationship Type="http://schemas.openxmlformats.org/officeDocument/2006/relationships/image" Target="/word/media/be6802fa-e042-4070-9a77-a69a5f82c24d.png" Id="R31c2604c4c544dff" /></Relationships>
</file>