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66b6c51e2a45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3055b56ab94a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Beaver Lake,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b7ef31c9d4563" /><Relationship Type="http://schemas.openxmlformats.org/officeDocument/2006/relationships/numbering" Target="/word/numbering.xml" Id="Rd3cf98b2bb87420d" /><Relationship Type="http://schemas.openxmlformats.org/officeDocument/2006/relationships/settings" Target="/word/settings.xml" Id="Rbaee09297b3c456b" /><Relationship Type="http://schemas.openxmlformats.org/officeDocument/2006/relationships/image" Target="/word/media/dda362d6-5680-4ef8-bed1-315252e85ce8.png" Id="Rf33055b56ab94a57" /></Relationships>
</file>