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f257ec98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f3500849a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87d25edca4ac7" /><Relationship Type="http://schemas.openxmlformats.org/officeDocument/2006/relationships/numbering" Target="/word/numbering.xml" Id="Rb2eaaff914b44287" /><Relationship Type="http://schemas.openxmlformats.org/officeDocument/2006/relationships/settings" Target="/word/settings.xml" Id="Ra94afabf92424e91" /><Relationship Type="http://schemas.openxmlformats.org/officeDocument/2006/relationships/image" Target="/word/media/52074832-0dbc-408b-93c2-2636ba1f6d7c.png" Id="R3def3500849a4f21" /></Relationships>
</file>