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726909866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7e58e72f6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Beechwood Park,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0674c05f7430a" /><Relationship Type="http://schemas.openxmlformats.org/officeDocument/2006/relationships/numbering" Target="/word/numbering.xml" Id="R1e961a7c712c463c" /><Relationship Type="http://schemas.openxmlformats.org/officeDocument/2006/relationships/settings" Target="/word/settings.xml" Id="R0313991c87424fa4" /><Relationship Type="http://schemas.openxmlformats.org/officeDocument/2006/relationships/image" Target="/word/media/0855af23-a5c8-4a89-b7b1-c4dafe16341d.png" Id="Rf277e58e72f6456f" /></Relationships>
</file>