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2e3ebd8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fb6bc2d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Belanger,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5d0ffc6f463b" /><Relationship Type="http://schemas.openxmlformats.org/officeDocument/2006/relationships/numbering" Target="/word/numbering.xml" Id="R683200b081314860" /><Relationship Type="http://schemas.openxmlformats.org/officeDocument/2006/relationships/settings" Target="/word/settings.xml" Id="R97241100ab894b43" /><Relationship Type="http://schemas.openxmlformats.org/officeDocument/2006/relationships/image" Target="/word/media/680c7d45-4d03-4185-85d3-715b418b5def.png" Id="R7af5fb6bc2d94c05" /></Relationships>
</file>