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bea74ad4f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b30d6115a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90213ec48422f" /><Relationship Type="http://schemas.openxmlformats.org/officeDocument/2006/relationships/numbering" Target="/word/numbering.xml" Id="Rd40b6d9c125640b2" /><Relationship Type="http://schemas.openxmlformats.org/officeDocument/2006/relationships/settings" Target="/word/settings.xml" Id="R0df9a436445e4aef" /><Relationship Type="http://schemas.openxmlformats.org/officeDocument/2006/relationships/image" Target="/word/media/899100ad-a822-43ee-96fd-dadad5edf9d6.png" Id="R8b8b30d6115a4683" /></Relationships>
</file>