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9bbf2e410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9d311e7d3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Cote,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ff3aea9674b00" /><Relationship Type="http://schemas.openxmlformats.org/officeDocument/2006/relationships/numbering" Target="/word/numbering.xml" Id="Rdf3867f38bd042f3" /><Relationship Type="http://schemas.openxmlformats.org/officeDocument/2006/relationships/settings" Target="/word/settings.xml" Id="R7930e317daa44259" /><Relationship Type="http://schemas.openxmlformats.org/officeDocument/2006/relationships/image" Target="/word/media/d2ccf690-0945-4fa8-9dc9-20885eb65fa4.png" Id="R8d59d311e7d34e39" /></Relationships>
</file>