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bca379194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c3d59e32d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25984e6d74fad" /><Relationship Type="http://schemas.openxmlformats.org/officeDocument/2006/relationships/numbering" Target="/word/numbering.xml" Id="Rf2f602a18ee24d96" /><Relationship Type="http://schemas.openxmlformats.org/officeDocument/2006/relationships/settings" Target="/word/settings.xml" Id="R1f47ae7fbe244692" /><Relationship Type="http://schemas.openxmlformats.org/officeDocument/2006/relationships/image" Target="/word/media/8ff51afa-1a7d-4c8f-8479-a803ad1c73ff.png" Id="Re52c3d59e32d4bc0" /></Relationships>
</file>