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a2722babb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3f05b8685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397febc4b485c" /><Relationship Type="http://schemas.openxmlformats.org/officeDocument/2006/relationships/numbering" Target="/word/numbering.xml" Id="R24da6a45cb7f429c" /><Relationship Type="http://schemas.openxmlformats.org/officeDocument/2006/relationships/settings" Target="/word/settings.xml" Id="R64d58920bf764aed" /><Relationship Type="http://schemas.openxmlformats.org/officeDocument/2006/relationships/image" Target="/word/media/7f9ff695-0c0a-4a63-8ddd-39e8109a8c5b.png" Id="Rb413f05b86854133" /></Relationships>
</file>