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948089ec9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64f148f4e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Bellmans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3c2f3864846f8" /><Relationship Type="http://schemas.openxmlformats.org/officeDocument/2006/relationships/numbering" Target="/word/numbering.xml" Id="R8876589dc71f4037" /><Relationship Type="http://schemas.openxmlformats.org/officeDocument/2006/relationships/settings" Target="/word/settings.xml" Id="Rdb398cd869d148e2" /><Relationship Type="http://schemas.openxmlformats.org/officeDocument/2006/relationships/image" Target="/word/media/0ef3bb39-e31f-4827-af47-0996a0a4d6ec.png" Id="Rd6664f148f4e4548" /></Relationships>
</file>