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f78daebaf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872c52e60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Belmina,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3817f5c064a0f" /><Relationship Type="http://schemas.openxmlformats.org/officeDocument/2006/relationships/numbering" Target="/word/numbering.xml" Id="R4937d362039743af" /><Relationship Type="http://schemas.openxmlformats.org/officeDocument/2006/relationships/settings" Target="/word/settings.xml" Id="Rbd3e30eb4df84988" /><Relationship Type="http://schemas.openxmlformats.org/officeDocument/2006/relationships/image" Target="/word/media/dad76cc9-63a4-42b1-994d-603551ec1177.png" Id="R290872c52e6042ad" /></Relationships>
</file>