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b728de894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6dc9e013b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Bentpath,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5e847f898402a" /><Relationship Type="http://schemas.openxmlformats.org/officeDocument/2006/relationships/numbering" Target="/word/numbering.xml" Id="Re4aa483926a749f1" /><Relationship Type="http://schemas.openxmlformats.org/officeDocument/2006/relationships/settings" Target="/word/settings.xml" Id="R3bd08df896cd49b7" /><Relationship Type="http://schemas.openxmlformats.org/officeDocument/2006/relationships/image" Target="/word/media/f3095e49-4f36-49a1-9793-0ecd823a031e.png" Id="R0ef6dc9e013b4ebf" /></Relationships>
</file>