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b2d380f22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ffd676286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e66326acb4285" /><Relationship Type="http://schemas.openxmlformats.org/officeDocument/2006/relationships/numbering" Target="/word/numbering.xml" Id="R232dffb62eaa481a" /><Relationship Type="http://schemas.openxmlformats.org/officeDocument/2006/relationships/settings" Target="/word/settings.xml" Id="R0bbb3032d5f84b13" /><Relationship Type="http://schemas.openxmlformats.org/officeDocument/2006/relationships/image" Target="/word/media/cbea7477-2882-4e75-9296-4fd41bdd4cd9.png" Id="Raf5ffd67628644ba" /></Relationships>
</file>