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675ec5f01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9f4399a4e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Bertrame,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66dd3d08f4901" /><Relationship Type="http://schemas.openxmlformats.org/officeDocument/2006/relationships/numbering" Target="/word/numbering.xml" Id="R748a733b5eea4eb7" /><Relationship Type="http://schemas.openxmlformats.org/officeDocument/2006/relationships/settings" Target="/word/settings.xml" Id="R20d82e27eca347cd" /><Relationship Type="http://schemas.openxmlformats.org/officeDocument/2006/relationships/image" Target="/word/media/702f9572-8d0d-4ed7-8208-cb803dfd6977.png" Id="R57b9f4399a4e4905" /></Relationships>
</file>