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68baf26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8568576c1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371e6f63a48e6" /><Relationship Type="http://schemas.openxmlformats.org/officeDocument/2006/relationships/numbering" Target="/word/numbering.xml" Id="Rbc74c6047acd4771" /><Relationship Type="http://schemas.openxmlformats.org/officeDocument/2006/relationships/settings" Target="/word/settings.xml" Id="R0c603fa9ecef4e58" /><Relationship Type="http://schemas.openxmlformats.org/officeDocument/2006/relationships/image" Target="/word/media/26f2c9aa-3d62-423d-baf2-254d146363ca.png" Id="R9ff8568576c1444b" /></Relationships>
</file>