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3de986ae0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fa58328f9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Donald,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3df6b39754c73" /><Relationship Type="http://schemas.openxmlformats.org/officeDocument/2006/relationships/numbering" Target="/word/numbering.xml" Id="Re0402cb9155c4ae0" /><Relationship Type="http://schemas.openxmlformats.org/officeDocument/2006/relationships/settings" Target="/word/settings.xml" Id="R8c602cb35a114025" /><Relationship Type="http://schemas.openxmlformats.org/officeDocument/2006/relationships/image" Target="/word/media/3072149c-156a-4d59-8065-d210fa29dc44.png" Id="R3e6fa58328f94bae" /></Relationships>
</file>