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3aa458a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1b2751ac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a15d29524b38" /><Relationship Type="http://schemas.openxmlformats.org/officeDocument/2006/relationships/numbering" Target="/word/numbering.xml" Id="Rf5a458ab8d944ea8" /><Relationship Type="http://schemas.openxmlformats.org/officeDocument/2006/relationships/settings" Target="/word/settings.xml" Id="Rb3a5d75063f54725" /><Relationship Type="http://schemas.openxmlformats.org/officeDocument/2006/relationships/image" Target="/word/media/7fa0a881-8d1e-475f-a5da-caf1c8b799ac.png" Id="Rdd21b2751ac14db6" /></Relationships>
</file>