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a7a8e6c4f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7aa57c70a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2afa6e9e14bf7" /><Relationship Type="http://schemas.openxmlformats.org/officeDocument/2006/relationships/numbering" Target="/word/numbering.xml" Id="Rac3e516f1adf4555" /><Relationship Type="http://schemas.openxmlformats.org/officeDocument/2006/relationships/settings" Target="/word/settings.xml" Id="Rf5003579d53e4e19" /><Relationship Type="http://schemas.openxmlformats.org/officeDocument/2006/relationships/image" Target="/word/media/2bee9ccb-02c5-40f1-8f43-b815a139701b.png" Id="Ra0e7aa57c70a4df7" /></Relationships>
</file>