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6a990e3d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8481e52ae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Blanc-Sablon,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6b533016c4bdc" /><Relationship Type="http://schemas.openxmlformats.org/officeDocument/2006/relationships/numbering" Target="/word/numbering.xml" Id="R928d97a9bf5d43f6" /><Relationship Type="http://schemas.openxmlformats.org/officeDocument/2006/relationships/settings" Target="/word/settings.xml" Id="R938bc5e1fd514791" /><Relationship Type="http://schemas.openxmlformats.org/officeDocument/2006/relationships/image" Target="/word/media/e8fb49bb-eff3-4047-81b4-d43e8e9cb345.png" Id="Re8b8481e52ae4e46" /></Relationships>
</file>