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fd098f5cc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2a82fb4d2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0c3b385d54dc4" /><Relationship Type="http://schemas.openxmlformats.org/officeDocument/2006/relationships/numbering" Target="/word/numbering.xml" Id="R3c5155d8b4f8451d" /><Relationship Type="http://schemas.openxmlformats.org/officeDocument/2006/relationships/settings" Target="/word/settings.xml" Id="R46deff48a5744425" /><Relationship Type="http://schemas.openxmlformats.org/officeDocument/2006/relationships/image" Target="/word/media/22cdfcd1-57c6-4276-8567-2a5fc48ce141.png" Id="Re302a82fb4d24dd0" /></Relationships>
</file>