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4efee9533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504dfed92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Bogart,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b7f5ca7104db9" /><Relationship Type="http://schemas.openxmlformats.org/officeDocument/2006/relationships/numbering" Target="/word/numbering.xml" Id="R8509d63f20d24c61" /><Relationship Type="http://schemas.openxmlformats.org/officeDocument/2006/relationships/settings" Target="/word/settings.xml" Id="R232544c6aae543a8" /><Relationship Type="http://schemas.openxmlformats.org/officeDocument/2006/relationships/image" Target="/word/media/fd0a6e09-a101-43eb-9085-f1bcb180b86b.png" Id="R6d6504dfed9240e2" /></Relationships>
</file>