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120abf1fa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f227e1b2e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Boggy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d293eb28f4cfe" /><Relationship Type="http://schemas.openxmlformats.org/officeDocument/2006/relationships/numbering" Target="/word/numbering.xml" Id="Rc1ce9ebc2b0b468a" /><Relationship Type="http://schemas.openxmlformats.org/officeDocument/2006/relationships/settings" Target="/word/settings.xml" Id="Refd83ae836b44ee6" /><Relationship Type="http://schemas.openxmlformats.org/officeDocument/2006/relationships/image" Target="/word/media/0024fd7f-8a45-448e-8230-c9565a7a249a.png" Id="Rba5f227e1b2e4f44" /></Relationships>
</file>