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ed441113f41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4cf447a1054b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Boggy Hall,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b485e071674a4a" /><Relationship Type="http://schemas.openxmlformats.org/officeDocument/2006/relationships/numbering" Target="/word/numbering.xml" Id="Rbc00fbbfb3b647fd" /><Relationship Type="http://schemas.openxmlformats.org/officeDocument/2006/relationships/settings" Target="/word/settings.xml" Id="R7a4ceb1dbf634431" /><Relationship Type="http://schemas.openxmlformats.org/officeDocument/2006/relationships/image" Target="/word/media/cd2e2902-32af-4363-9906-9eb22f8a873e.png" Id="Ra14cf447a1054b07" /></Relationships>
</file>