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ed626c515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cd1b43a70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Boileau,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e77374ea1484f" /><Relationship Type="http://schemas.openxmlformats.org/officeDocument/2006/relationships/numbering" Target="/word/numbering.xml" Id="R131ae8c53bfb4d0e" /><Relationship Type="http://schemas.openxmlformats.org/officeDocument/2006/relationships/settings" Target="/word/settings.xml" Id="R59cc341b912740f7" /><Relationship Type="http://schemas.openxmlformats.org/officeDocument/2006/relationships/image" Target="/word/media/bdcce414-e05b-4f0d-94a1-f0bddf6f69a5.png" Id="R640cd1b43a704495" /></Relationships>
</file>