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3309c99ff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f3da29ccc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Bois-Brule,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48caeeb194a17" /><Relationship Type="http://schemas.openxmlformats.org/officeDocument/2006/relationships/numbering" Target="/word/numbering.xml" Id="R558bff1ec4ed4035" /><Relationship Type="http://schemas.openxmlformats.org/officeDocument/2006/relationships/settings" Target="/word/settings.xml" Id="Ra88d5019c2ea4f9d" /><Relationship Type="http://schemas.openxmlformats.org/officeDocument/2006/relationships/image" Target="/word/media/f21cb643-1971-415e-86c0-4c692f070aed.png" Id="Reb8f3da29ccc47c7" /></Relationships>
</file>