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0a6367ecc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ce066c7c8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Bois-d'Angouleme,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b1d480ba34cad" /><Relationship Type="http://schemas.openxmlformats.org/officeDocument/2006/relationships/numbering" Target="/word/numbering.xml" Id="R24ddd7f735044bdf" /><Relationship Type="http://schemas.openxmlformats.org/officeDocument/2006/relationships/settings" Target="/word/settings.xml" Id="Rad093d6e34e6491e" /><Relationship Type="http://schemas.openxmlformats.org/officeDocument/2006/relationships/image" Target="/word/media/d9ce290c-1045-4d1c-aab9-bf9f66f258d3.png" Id="Rc99ce066c7c844c8" /></Relationships>
</file>