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7d4f66e4c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25d6cb373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Bonarlaw,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5a444608a471a" /><Relationship Type="http://schemas.openxmlformats.org/officeDocument/2006/relationships/numbering" Target="/word/numbering.xml" Id="Rd1a8d97abef2437f" /><Relationship Type="http://schemas.openxmlformats.org/officeDocument/2006/relationships/settings" Target="/word/settings.xml" Id="Rb76cb1524ea04cbf" /><Relationship Type="http://schemas.openxmlformats.org/officeDocument/2006/relationships/image" Target="/word/media/f4474ab5-c2ea-4526-91b4-c0bdf5f21f73.png" Id="R74825d6cb37348a7" /></Relationships>
</file>