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6c4b6608c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3793d16f1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Bonlea,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8c95683184b51" /><Relationship Type="http://schemas.openxmlformats.org/officeDocument/2006/relationships/numbering" Target="/word/numbering.xml" Id="R56c95440cccb475a" /><Relationship Type="http://schemas.openxmlformats.org/officeDocument/2006/relationships/settings" Target="/word/settings.xml" Id="R7b06feb413ca41b7" /><Relationship Type="http://schemas.openxmlformats.org/officeDocument/2006/relationships/image" Target="/word/media/12bfead7-341e-4d79-ba82-8ef3719d2732.png" Id="R42a3793d16f14a65" /></Relationships>
</file>