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b4559792f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dacf8935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Doon,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8985231b94497" /><Relationship Type="http://schemas.openxmlformats.org/officeDocument/2006/relationships/numbering" Target="/word/numbering.xml" Id="R5201cf6e6b004949" /><Relationship Type="http://schemas.openxmlformats.org/officeDocument/2006/relationships/settings" Target="/word/settings.xml" Id="R470343017ad445d3" /><Relationship Type="http://schemas.openxmlformats.org/officeDocument/2006/relationships/image" Target="/word/media/aa75e7f6-d386-45b0-8c00-9b80ffb36e01.png" Id="R7e7dacf893504c3b" /></Relationships>
</file>