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ac5b549872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70ec93e83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Bornish,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ac3750b1242f2" /><Relationship Type="http://schemas.openxmlformats.org/officeDocument/2006/relationships/numbering" Target="/word/numbering.xml" Id="Rb0a5e6a863e04da4" /><Relationship Type="http://schemas.openxmlformats.org/officeDocument/2006/relationships/settings" Target="/word/settings.xml" Id="Rc57de13ffc8c4ed5" /><Relationship Type="http://schemas.openxmlformats.org/officeDocument/2006/relationships/image" Target="/word/media/f4f376f4-18a5-4a0b-b8ed-2374ddba5854.png" Id="R67670ec93e8348d2" /></Relationships>
</file>