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f0bbcab47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dc6207fcc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Boundary Creek,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9567e095740db" /><Relationship Type="http://schemas.openxmlformats.org/officeDocument/2006/relationships/numbering" Target="/word/numbering.xml" Id="R14da12003f6148a4" /><Relationship Type="http://schemas.openxmlformats.org/officeDocument/2006/relationships/settings" Target="/word/settings.xml" Id="R6d2cbaf8516b4aed" /><Relationship Type="http://schemas.openxmlformats.org/officeDocument/2006/relationships/image" Target="/word/media/f4c6e8f2-a24d-4de8-a8ec-e5ca4312e261.png" Id="Rb48dc6207fcc4251" /></Relationships>
</file>