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a56d669b2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bd7b413fc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Bournemouth,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580f0b7274bb0" /><Relationship Type="http://schemas.openxmlformats.org/officeDocument/2006/relationships/numbering" Target="/word/numbering.xml" Id="R501aafbe053e4ca5" /><Relationship Type="http://schemas.openxmlformats.org/officeDocument/2006/relationships/settings" Target="/word/settings.xml" Id="Rb403df21dea34f55" /><Relationship Type="http://schemas.openxmlformats.org/officeDocument/2006/relationships/image" Target="/word/media/6a0a8f3e-49ba-4e50-8d94-e211c5392364.png" Id="R524bd7b413fc4cd1" /></Relationships>
</file>