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c22af2b68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e0956e89c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Bradshaw,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da26db52c412a" /><Relationship Type="http://schemas.openxmlformats.org/officeDocument/2006/relationships/numbering" Target="/word/numbering.xml" Id="R6d1e65dfd7914cf0" /><Relationship Type="http://schemas.openxmlformats.org/officeDocument/2006/relationships/settings" Target="/word/settings.xml" Id="R360cca2054c648d5" /><Relationship Type="http://schemas.openxmlformats.org/officeDocument/2006/relationships/image" Target="/word/media/934e621b-d090-44bc-913f-c05c86bec017.png" Id="Rd4fe0956e89c4146" /></Relationships>
</file>